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3D" w:rsidRPr="00233985" w:rsidRDefault="00233985" w:rsidP="00233985">
      <w:pPr>
        <w:jc w:val="center"/>
        <w:rPr>
          <w:rFonts w:cs="B Nazanin"/>
          <w:sz w:val="24"/>
          <w:szCs w:val="24"/>
          <w:rtl/>
        </w:rPr>
      </w:pPr>
      <w:r w:rsidRPr="00233985">
        <w:rPr>
          <w:rFonts w:cs="B Nazanin" w:hint="cs"/>
          <w:sz w:val="24"/>
          <w:szCs w:val="24"/>
          <w:rtl/>
        </w:rPr>
        <w:t xml:space="preserve">بسمه تعالی </w:t>
      </w:r>
    </w:p>
    <w:tbl>
      <w:tblPr>
        <w:tblStyle w:val="TableGrid"/>
        <w:tblpPr w:leftFromText="180" w:rightFromText="180" w:vertAnchor="text" w:horzAnchor="margin" w:tblpXSpec="center" w:tblpY="763"/>
        <w:bidiVisual/>
        <w:tblW w:w="9867" w:type="dxa"/>
        <w:tblLook w:val="04A0" w:firstRow="1" w:lastRow="0" w:firstColumn="1" w:lastColumn="0" w:noHBand="0" w:noVBand="1"/>
      </w:tblPr>
      <w:tblGrid>
        <w:gridCol w:w="1116"/>
        <w:gridCol w:w="1681"/>
        <w:gridCol w:w="978"/>
        <w:gridCol w:w="2566"/>
        <w:gridCol w:w="2837"/>
        <w:gridCol w:w="689"/>
      </w:tblGrid>
      <w:tr w:rsidR="00820561" w:rsidTr="00ED46CE">
        <w:trPr>
          <w:trHeight w:val="580"/>
        </w:trPr>
        <w:tc>
          <w:tcPr>
            <w:tcW w:w="9867" w:type="dxa"/>
            <w:gridSpan w:val="6"/>
            <w:shd w:val="clear" w:color="auto" w:fill="CCFF99"/>
            <w:vAlign w:val="center"/>
          </w:tcPr>
          <w:p w:rsidR="00820561" w:rsidRPr="003F52DA" w:rsidRDefault="001B6B62" w:rsidP="001B6B62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2023</w:t>
            </w:r>
          </w:p>
        </w:tc>
      </w:tr>
      <w:tr w:rsidR="00AB2B4F" w:rsidTr="00DF3513">
        <w:trPr>
          <w:trHeight w:val="580"/>
        </w:trPr>
        <w:tc>
          <w:tcPr>
            <w:tcW w:w="1116" w:type="dxa"/>
            <w:shd w:val="clear" w:color="auto" w:fill="CCCC00"/>
            <w:vAlign w:val="center"/>
          </w:tcPr>
          <w:p w:rsidR="00AB2B4F" w:rsidRPr="003F52DA" w:rsidRDefault="00AB2B4F" w:rsidP="007030AD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52DA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1681" w:type="dxa"/>
            <w:shd w:val="clear" w:color="auto" w:fill="CCCC00"/>
            <w:vAlign w:val="center"/>
          </w:tcPr>
          <w:p w:rsidR="00AB2B4F" w:rsidRPr="003F52DA" w:rsidRDefault="00AB2B4F" w:rsidP="007030AD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52DA">
              <w:rPr>
                <w:rFonts w:cs="B Nazanin" w:hint="cs"/>
                <w:b/>
                <w:bCs/>
                <w:sz w:val="24"/>
                <w:szCs w:val="24"/>
                <w:rtl/>
              </w:rPr>
              <w:t>نوع نمایه</w:t>
            </w:r>
          </w:p>
        </w:tc>
        <w:tc>
          <w:tcPr>
            <w:tcW w:w="978" w:type="dxa"/>
            <w:shd w:val="clear" w:color="auto" w:fill="CCCC00"/>
            <w:vAlign w:val="center"/>
          </w:tcPr>
          <w:p w:rsidR="00AB2B4F" w:rsidRPr="003F52DA" w:rsidRDefault="00AB2B4F" w:rsidP="007030AD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52DA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2566" w:type="dxa"/>
            <w:shd w:val="clear" w:color="auto" w:fill="CCCC00"/>
            <w:vAlign w:val="center"/>
          </w:tcPr>
          <w:p w:rsidR="00AB2B4F" w:rsidRPr="003F52DA" w:rsidRDefault="00AB2B4F" w:rsidP="007030AD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F52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  <w:tc>
          <w:tcPr>
            <w:tcW w:w="2837" w:type="dxa"/>
            <w:shd w:val="clear" w:color="auto" w:fill="CCCC00"/>
            <w:vAlign w:val="center"/>
          </w:tcPr>
          <w:p w:rsidR="00AB2B4F" w:rsidRPr="003F52DA" w:rsidRDefault="00AB2B4F" w:rsidP="007030AD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52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689" w:type="dxa"/>
            <w:shd w:val="clear" w:color="auto" w:fill="CCCC00"/>
            <w:vAlign w:val="center"/>
          </w:tcPr>
          <w:p w:rsidR="00AB2B4F" w:rsidRPr="003F52DA" w:rsidRDefault="00AB2B4F" w:rsidP="007030AD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52D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33DF5" w:rsidTr="00ED46CE">
        <w:trPr>
          <w:trHeight w:val="580"/>
        </w:trPr>
        <w:tc>
          <w:tcPr>
            <w:tcW w:w="1116" w:type="dxa"/>
            <w:vAlign w:val="center"/>
          </w:tcPr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403702">
              <w:rPr>
                <w:rFonts w:cs="B Nazanin"/>
                <w:sz w:val="24"/>
                <w:szCs w:val="24"/>
                <w:rtl/>
              </w:rPr>
              <w:tab/>
            </w:r>
            <w:r w:rsidRPr="00403702">
              <w:rPr>
                <w:rFonts w:cs="B Nazanin"/>
                <w:sz w:val="24"/>
                <w:szCs w:val="24"/>
              </w:rPr>
              <w:t>Scopus, DOAJ</w:t>
            </w:r>
          </w:p>
        </w:tc>
        <w:tc>
          <w:tcPr>
            <w:tcW w:w="978" w:type="dxa"/>
            <w:vAlign w:val="center"/>
          </w:tcPr>
          <w:p w:rsidR="00033DF5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t xml:space="preserve">Majid </w:t>
            </w:r>
            <w:proofErr w:type="spellStart"/>
            <w:r>
              <w:t>Barati</w:t>
            </w:r>
            <w:proofErr w:type="spellEnd"/>
            <w:r>
              <w:t xml:space="preserve"> , </w:t>
            </w:r>
            <w:proofErr w:type="spellStart"/>
            <w:r>
              <w:t>Hanieh</w:t>
            </w:r>
            <w:proofErr w:type="spellEnd"/>
            <w:r>
              <w:t xml:space="preserve"> </w:t>
            </w:r>
            <w:proofErr w:type="spellStart"/>
            <w:r>
              <w:t>Jormand</w:t>
            </w:r>
            <w:proofErr w:type="spellEnd"/>
            <w:r>
              <w:t xml:space="preserve"> , </w:t>
            </w:r>
            <w:proofErr w:type="spellStart"/>
            <w:r>
              <w:t>Setareh</w:t>
            </w:r>
            <w:proofErr w:type="spellEnd"/>
            <w:r>
              <w:t xml:space="preserve"> </w:t>
            </w:r>
            <w:proofErr w:type="spellStart"/>
            <w:r>
              <w:t>Eyvazi</w:t>
            </w:r>
            <w:proofErr w:type="spellEnd"/>
            <w:r>
              <w:t xml:space="preserve"> , </w:t>
            </w:r>
            <w:proofErr w:type="spellStart"/>
            <w:r>
              <w:t>Fatemeh</w:t>
            </w:r>
            <w:proofErr w:type="spellEnd"/>
            <w:r>
              <w:t xml:space="preserve"> </w:t>
            </w:r>
            <w:proofErr w:type="spellStart"/>
            <w:r>
              <w:t>Khamesi</w:t>
            </w:r>
            <w:proofErr w:type="spellEnd"/>
            <w:r>
              <w:t xml:space="preserve"> </w:t>
            </w:r>
            <w:bookmarkStart w:id="0" w:name="_GoBack"/>
            <w:bookmarkEnd w:id="0"/>
            <w:r>
              <w:t xml:space="preserve">, </w:t>
            </w:r>
            <w:proofErr w:type="spellStart"/>
            <w:r>
              <w:t>Fatemeh</w:t>
            </w:r>
            <w:proofErr w:type="spellEnd"/>
            <w:r>
              <w:t xml:space="preserve"> </w:t>
            </w:r>
            <w:proofErr w:type="spellStart"/>
            <w:r>
              <w:t>Mozafapour</w:t>
            </w:r>
            <w:proofErr w:type="spellEnd"/>
            <w:r>
              <w:t xml:space="preserve"> , </w:t>
            </w:r>
            <w:proofErr w:type="spellStart"/>
            <w:r>
              <w:t>Mahshad</w:t>
            </w:r>
            <w:proofErr w:type="spellEnd"/>
            <w:r>
              <w:t xml:space="preserve"> </w:t>
            </w:r>
            <w:proofErr w:type="spellStart"/>
            <w:r>
              <w:t>Taherpour</w:t>
            </w:r>
            <w:proofErr w:type="spellEnd"/>
          </w:p>
        </w:tc>
        <w:tc>
          <w:tcPr>
            <w:tcW w:w="2837" w:type="dxa"/>
            <w:vAlign w:val="center"/>
          </w:tcPr>
          <w:p w:rsidR="00033DF5" w:rsidRPr="00101D2B" w:rsidRDefault="00033DF5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</w:rPr>
              <w:t>The Association Between Happiness and Spiritual Well-being</w:t>
            </w:r>
          </w:p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</w:rPr>
              <w:t>in Students in Iran</w:t>
            </w:r>
          </w:p>
        </w:tc>
        <w:tc>
          <w:tcPr>
            <w:tcW w:w="689" w:type="dxa"/>
            <w:vAlign w:val="center"/>
          </w:tcPr>
          <w:p w:rsidR="00033DF5" w:rsidRDefault="00813021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</w:tr>
      <w:tr w:rsidR="00033DF5" w:rsidTr="00ED46CE">
        <w:trPr>
          <w:trHeight w:val="580"/>
        </w:trPr>
        <w:tc>
          <w:tcPr>
            <w:tcW w:w="1116" w:type="dxa"/>
            <w:vAlign w:val="center"/>
          </w:tcPr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742B2F">
              <w:rPr>
                <w:rFonts w:cs="B Nazanin"/>
                <w:sz w:val="24"/>
                <w:szCs w:val="24"/>
              </w:rPr>
              <w:t>ESCI (ISI), PubMed</w:t>
            </w:r>
          </w:p>
        </w:tc>
        <w:tc>
          <w:tcPr>
            <w:tcW w:w="978" w:type="dxa"/>
            <w:vAlign w:val="center"/>
          </w:tcPr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t>Case Report</w:t>
            </w:r>
          </w:p>
        </w:tc>
        <w:tc>
          <w:tcPr>
            <w:tcW w:w="2566" w:type="dxa"/>
            <w:vAlign w:val="center"/>
          </w:tcPr>
          <w:p w:rsidR="00033DF5" w:rsidRPr="00101D2B" w:rsidRDefault="00033DF5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</w:rPr>
              <w:t xml:space="preserve">Maryam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Hasanzarrini</w:t>
            </w:r>
            <w:proofErr w:type="spellEnd"/>
            <w:r w:rsidRPr="00101D2B">
              <w:rPr>
                <w:rFonts w:cs="B Nazanin"/>
                <w:sz w:val="24"/>
                <w:szCs w:val="24"/>
                <w:rtl/>
              </w:rPr>
              <w:t xml:space="preserve"> ,</w:t>
            </w:r>
          </w:p>
          <w:p w:rsidR="00033DF5" w:rsidRPr="00101D2B" w:rsidRDefault="00033DF5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1D2B">
              <w:rPr>
                <w:rFonts w:cs="B Nazanin"/>
                <w:sz w:val="24"/>
                <w:szCs w:val="24"/>
              </w:rPr>
              <w:t xml:space="preserve">Amir Mohammad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Salehi</w:t>
            </w:r>
            <w:proofErr w:type="spellEnd"/>
            <w:r w:rsidRPr="00101D2B">
              <w:rPr>
                <w:rFonts w:cs="B Nazanin"/>
                <w:sz w:val="24"/>
                <w:szCs w:val="24"/>
                <w:rtl/>
              </w:rPr>
              <w:t xml:space="preserve"> ,</w:t>
            </w:r>
          </w:p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and Samira </w:t>
            </w:r>
            <w:proofErr w:type="spellStart"/>
            <w:r>
              <w:rPr>
                <w:rFonts w:cs="B Nazanin"/>
                <w:sz w:val="24"/>
                <w:szCs w:val="24"/>
              </w:rPr>
              <w:t>Nirumandi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Jahromi</w:t>
            </w:r>
            <w:proofErr w:type="spellEnd"/>
          </w:p>
        </w:tc>
        <w:tc>
          <w:tcPr>
            <w:tcW w:w="2837" w:type="dxa"/>
            <w:vAlign w:val="center"/>
          </w:tcPr>
          <w:p w:rsidR="00033DF5" w:rsidRPr="00101D2B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</w:rPr>
              <w:t>Development of Peptic Ulcer following Second Shot of Sputnik V</w:t>
            </w:r>
          </w:p>
          <w:p w:rsidR="00033DF5" w:rsidRPr="00101D2B" w:rsidRDefault="00033DF5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</w:rPr>
              <w:t>Vaccine: A Case Report and Literature Review of Rare Side</w:t>
            </w:r>
          </w:p>
          <w:p w:rsidR="00033DF5" w:rsidRDefault="00033DF5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</w:rPr>
              <w:t>Effects of Sputnik V Vaccine</w:t>
            </w:r>
          </w:p>
        </w:tc>
        <w:tc>
          <w:tcPr>
            <w:tcW w:w="689" w:type="dxa"/>
            <w:vAlign w:val="center"/>
          </w:tcPr>
          <w:p w:rsidR="00033DF5" w:rsidRDefault="00813021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</w:tr>
      <w:tr w:rsidR="006B7CE9" w:rsidTr="00ED46CE">
        <w:trPr>
          <w:trHeight w:val="580"/>
        </w:trPr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BA2815">
              <w:rPr>
                <w:rFonts w:cs="B Nazanin"/>
                <w:sz w:val="24"/>
                <w:szCs w:val="24"/>
                <w:rtl/>
              </w:rPr>
              <w:tab/>
            </w:r>
            <w:r w:rsidRPr="00BA2815">
              <w:rPr>
                <w:rFonts w:cs="B Nazanin"/>
                <w:sz w:val="24"/>
                <w:szCs w:val="24"/>
              </w:rPr>
              <w:t>ESCI (ISI), Scopus, PubMed, DOAJ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Mohammad R. </w:t>
            </w:r>
            <w:proofErr w:type="spellStart"/>
            <w:r>
              <w:rPr>
                <w:rFonts w:cs="B Nazanin"/>
                <w:sz w:val="24"/>
                <w:szCs w:val="24"/>
              </w:rPr>
              <w:t>Karimijavid</w:t>
            </w:r>
            <w:proofErr w:type="spellEnd"/>
          </w:p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,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Abdolazim</w:t>
            </w:r>
            <w:proofErr w:type="spellEnd"/>
            <w:r w:rsidRPr="00101D2B">
              <w:rPr>
                <w:rFonts w:cs="B Nazanin"/>
                <w:sz w:val="24"/>
                <w:szCs w:val="24"/>
              </w:rPr>
              <w:t xml:space="preserve"> S.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Pashaki</w:t>
            </w:r>
            <w:proofErr w:type="spellEnd"/>
          </w:p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, </w:t>
            </w:r>
            <w:r w:rsidRPr="00101D2B">
              <w:rPr>
                <w:rFonts w:cs="B Nazanin"/>
                <w:sz w:val="24"/>
                <w:szCs w:val="24"/>
              </w:rPr>
              <w:t xml:space="preserve">Shiva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Borzouei</w:t>
            </w:r>
            <w:proofErr w:type="spellEnd"/>
          </w:p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,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Elham</w:t>
            </w:r>
            <w:proofErr w:type="spellEnd"/>
            <w:r w:rsidRPr="00101D2B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Khanlarzadeh</w:t>
            </w:r>
            <w:proofErr w:type="spellEnd"/>
          </w:p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, </w:t>
            </w:r>
            <w:r w:rsidRPr="00101D2B">
              <w:rPr>
                <w:rFonts w:cs="B Nazanin"/>
                <w:sz w:val="24"/>
                <w:szCs w:val="24"/>
              </w:rPr>
              <w:t xml:space="preserve">Mohammad H.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Gholami</w:t>
            </w:r>
            <w:proofErr w:type="spellEnd"/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,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Safoora</w:t>
            </w:r>
            <w:proofErr w:type="spellEnd"/>
            <w:r w:rsidRPr="00101D2B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Nikzad</w:t>
            </w:r>
            <w:proofErr w:type="spellEnd"/>
          </w:p>
        </w:tc>
        <w:tc>
          <w:tcPr>
            <w:tcW w:w="2837" w:type="dxa"/>
            <w:vAlign w:val="center"/>
          </w:tcPr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</w:rPr>
              <w:t>Hypothyroidism Evaluation after Radiotherapy of Breast and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</w:rPr>
              <w:t>Supraclavicular in Patients with Breast Cancer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</w:tr>
      <w:tr w:rsidR="006B7CE9" w:rsidTr="00ED46CE">
        <w:trPr>
          <w:trHeight w:val="580"/>
        </w:trPr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925265">
              <w:rPr>
                <w:rFonts w:cs="B Nazanin"/>
                <w:sz w:val="24"/>
                <w:szCs w:val="24"/>
              </w:rPr>
              <w:t>ESCI (ISI), Scopus, PubMed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Maryam </w:t>
            </w:r>
            <w:proofErr w:type="spellStart"/>
            <w:r>
              <w:rPr>
                <w:rFonts w:cs="B Nazanin"/>
                <w:sz w:val="24"/>
                <w:szCs w:val="24"/>
              </w:rPr>
              <w:t>Hasanzarrini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Samira </w:t>
            </w:r>
            <w:proofErr w:type="spellStart"/>
            <w:r>
              <w:rPr>
                <w:rFonts w:cs="B Nazanin"/>
                <w:sz w:val="24"/>
                <w:szCs w:val="24"/>
              </w:rPr>
              <w:t>Nirumandi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Jahromi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Amir Mohammad </w:t>
            </w:r>
            <w:proofErr w:type="spellStart"/>
            <w:r>
              <w:rPr>
                <w:rFonts w:cs="B Nazanin"/>
                <w:sz w:val="24"/>
                <w:szCs w:val="24"/>
              </w:rPr>
              <w:t>Salehi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Sara </w:t>
            </w:r>
            <w:proofErr w:type="spellStart"/>
            <w:r>
              <w:rPr>
                <w:rFonts w:cs="B Nazanin"/>
                <w:sz w:val="24"/>
                <w:szCs w:val="24"/>
              </w:rPr>
              <w:t>Ataei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cs="B Nazanin"/>
                <w:sz w:val="24"/>
                <w:szCs w:val="24"/>
              </w:rPr>
              <w:t>Zohreh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Seyfi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Jalal </w:t>
            </w:r>
            <w:proofErr w:type="spellStart"/>
            <w:r>
              <w:rPr>
                <w:rFonts w:cs="B Nazanin"/>
                <w:sz w:val="24"/>
                <w:szCs w:val="24"/>
              </w:rPr>
              <w:t>Poorolajal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AB2B4F">
              <w:rPr>
                <w:rFonts w:cs="B Nazanin"/>
                <w:sz w:val="24"/>
                <w:szCs w:val="24"/>
              </w:rPr>
              <w:t xml:space="preserve">Evaluation of the sedative effect of sublingual </w:t>
            </w:r>
            <w:proofErr w:type="spellStart"/>
            <w:r w:rsidRPr="00AB2B4F">
              <w:rPr>
                <w:rFonts w:cs="B Nazanin"/>
                <w:sz w:val="24"/>
                <w:szCs w:val="24"/>
              </w:rPr>
              <w:t>lorazepam</w:t>
            </w:r>
            <w:proofErr w:type="spellEnd"/>
            <w:r w:rsidRPr="00AB2B4F">
              <w:rPr>
                <w:rFonts w:cs="B Nazanin"/>
                <w:sz w:val="24"/>
                <w:szCs w:val="24"/>
              </w:rPr>
              <w:t xml:space="preserve"> versus placebo in patients underwent endoscopy: a double-blind, randomized controlled clinical trial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</w:p>
        </w:tc>
      </w:tr>
      <w:tr w:rsidR="006B7CE9" w:rsidTr="00ED46CE">
        <w:trPr>
          <w:trHeight w:val="580"/>
        </w:trPr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9444D">
              <w:rPr>
                <w:rFonts w:cs="B Nazanin"/>
                <w:sz w:val="24"/>
                <w:szCs w:val="24"/>
              </w:rPr>
              <w:t xml:space="preserve">ESCI (ISI), Scopus, PubMed, </w:t>
            </w:r>
            <w:proofErr w:type="spellStart"/>
            <w:r w:rsidRPr="0069444D">
              <w:rPr>
                <w:rFonts w:cs="B Nazanin"/>
                <w:sz w:val="24"/>
                <w:szCs w:val="24"/>
              </w:rPr>
              <w:t>Embase</w:t>
            </w:r>
            <w:proofErr w:type="spellEnd"/>
            <w:r w:rsidRPr="0069444D">
              <w:rPr>
                <w:rFonts w:cs="B Nazanin"/>
                <w:sz w:val="24"/>
                <w:szCs w:val="24"/>
              </w:rPr>
              <w:t>, DOAJ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500E5A">
              <w:rPr>
                <w:rFonts w:cs="B Nazanin"/>
                <w:sz w:val="24"/>
                <w:szCs w:val="24"/>
              </w:rPr>
              <w:t>Case Reports</w:t>
            </w:r>
          </w:p>
        </w:tc>
        <w:tc>
          <w:tcPr>
            <w:tcW w:w="2566" w:type="dxa"/>
            <w:vAlign w:val="center"/>
          </w:tcPr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101D2B">
              <w:rPr>
                <w:rFonts w:cs="B Nazanin"/>
                <w:sz w:val="24"/>
                <w:szCs w:val="24"/>
              </w:rPr>
              <w:t>Farshid</w:t>
            </w:r>
            <w:proofErr w:type="spellEnd"/>
            <w:r w:rsidRPr="00101D2B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Mohammadi</w:t>
            </w:r>
            <w:proofErr w:type="spellEnd"/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  <w:rtl/>
              </w:rPr>
              <w:t xml:space="preserve">, </w:t>
            </w:r>
            <w:r w:rsidRPr="00101D2B">
              <w:rPr>
                <w:rFonts w:cs="B Nazanin"/>
                <w:sz w:val="24"/>
                <w:szCs w:val="24"/>
              </w:rPr>
              <w:t xml:space="preserve">Mehta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Razzaghi</w:t>
            </w:r>
            <w:proofErr w:type="spellEnd"/>
            <w:r w:rsidRPr="00101D2B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Sajad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Mousivand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cs="B Nazanin"/>
                <w:sz w:val="24"/>
                <w:szCs w:val="24"/>
              </w:rPr>
              <w:t>Ehsan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Amjadinia</w:t>
            </w:r>
            <w:proofErr w:type="spellEnd"/>
          </w:p>
        </w:tc>
        <w:tc>
          <w:tcPr>
            <w:tcW w:w="2837" w:type="dxa"/>
            <w:vAlign w:val="center"/>
          </w:tcPr>
          <w:p w:rsidR="006B7CE9" w:rsidRPr="00101D2B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101D2B">
              <w:rPr>
                <w:rFonts w:cs="B Nazanin"/>
                <w:sz w:val="24"/>
                <w:szCs w:val="24"/>
              </w:rPr>
              <w:t>Metastatic gastric adenocarcinoma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01D2B">
              <w:rPr>
                <w:rFonts w:cs="B Nazanin"/>
                <w:sz w:val="24"/>
                <w:szCs w:val="24"/>
              </w:rPr>
              <w:t xml:space="preserve">with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appendiceal</w:t>
            </w:r>
            <w:proofErr w:type="spellEnd"/>
            <w:r w:rsidRPr="00101D2B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01D2B">
              <w:rPr>
                <w:rFonts w:cs="B Nazanin"/>
                <w:sz w:val="24"/>
                <w:szCs w:val="24"/>
              </w:rPr>
              <w:t>phlegmon</w:t>
            </w:r>
            <w:proofErr w:type="spellEnd"/>
            <w:r w:rsidRPr="00101D2B">
              <w:rPr>
                <w:rFonts w:cs="B Nazanin"/>
                <w:sz w:val="24"/>
                <w:szCs w:val="24"/>
              </w:rPr>
              <w:t>: a case report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</w:tr>
      <w:tr w:rsidR="006B7CE9" w:rsidTr="00ED46CE">
        <w:trPr>
          <w:trHeight w:val="580"/>
        </w:trPr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B6C69">
              <w:rPr>
                <w:rFonts w:cs="B Nazanin"/>
                <w:sz w:val="24"/>
                <w:szCs w:val="24"/>
              </w:rPr>
              <w:t>Scopus, DOAJ</w:t>
            </w:r>
            <w:r w:rsidRPr="001B6C69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Pr="00C959D0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C959D0">
              <w:rPr>
                <w:rFonts w:cs="B Nazanin"/>
                <w:sz w:val="24"/>
                <w:szCs w:val="24"/>
              </w:rPr>
              <w:t>Rabiei</w:t>
            </w:r>
            <w:proofErr w:type="spellEnd"/>
            <w:r w:rsidRPr="00C959D0">
              <w:rPr>
                <w:rFonts w:cs="B Nazanin"/>
                <w:sz w:val="24"/>
                <w:szCs w:val="24"/>
              </w:rPr>
              <w:t xml:space="preserve"> H.1</w:t>
            </w:r>
          </w:p>
          <w:p w:rsidR="006B7CE9" w:rsidRPr="00C959D0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C959D0">
              <w:rPr>
                <w:rFonts w:cs="B Nazanin"/>
                <w:sz w:val="24"/>
                <w:szCs w:val="24"/>
              </w:rPr>
              <w:t>Rabiei</w:t>
            </w:r>
            <w:proofErr w:type="spellEnd"/>
            <w:r w:rsidRPr="00C959D0">
              <w:rPr>
                <w:rFonts w:cs="B Nazanin"/>
                <w:sz w:val="24"/>
                <w:szCs w:val="24"/>
              </w:rPr>
              <w:t xml:space="preserve"> R.2</w:t>
            </w:r>
          </w:p>
          <w:p w:rsidR="006B7CE9" w:rsidRPr="00C959D0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C959D0">
              <w:rPr>
                <w:rFonts w:cs="B Nazanin"/>
                <w:sz w:val="24"/>
                <w:szCs w:val="24"/>
              </w:rPr>
              <w:t>Arayeshgari</w:t>
            </w:r>
            <w:proofErr w:type="spellEnd"/>
            <w:r w:rsidRPr="00C959D0">
              <w:rPr>
                <w:rFonts w:cs="B Nazanin"/>
                <w:sz w:val="24"/>
                <w:szCs w:val="24"/>
              </w:rPr>
              <w:t xml:space="preserve"> M.3</w:t>
            </w:r>
          </w:p>
          <w:p w:rsidR="006B7CE9" w:rsidRPr="00C959D0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C959D0">
              <w:rPr>
                <w:rFonts w:cs="B Nazanin"/>
                <w:sz w:val="24"/>
                <w:szCs w:val="24"/>
              </w:rPr>
              <w:t>Ghasemi</w:t>
            </w:r>
            <w:proofErr w:type="spellEnd"/>
            <w:r w:rsidRPr="00C959D0">
              <w:rPr>
                <w:rFonts w:cs="B Nazanin"/>
                <w:sz w:val="24"/>
                <w:szCs w:val="24"/>
              </w:rPr>
              <w:t xml:space="preserve"> T.4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C959D0">
              <w:rPr>
                <w:rFonts w:cs="B Nazanin"/>
                <w:sz w:val="24"/>
                <w:szCs w:val="24"/>
              </w:rPr>
              <w:t>Sadeghian</w:t>
            </w:r>
            <w:proofErr w:type="spellEnd"/>
            <w:r w:rsidRPr="00C959D0">
              <w:rPr>
                <w:rFonts w:cs="B Nazanin"/>
                <w:sz w:val="24"/>
                <w:szCs w:val="24"/>
              </w:rPr>
              <w:t xml:space="preserve"> E.5</w:t>
            </w: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C959D0">
              <w:rPr>
                <w:rFonts w:cs="B Nazanin"/>
                <w:sz w:val="24"/>
                <w:szCs w:val="24"/>
              </w:rPr>
              <w:t>Depression’s Associated Factors in Cancer Patients in Post-COVID-19 Pandemic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</w:tr>
      <w:tr w:rsidR="006B7CE9" w:rsidTr="00ED46CE">
        <w:trPr>
          <w:trHeight w:val="699"/>
        </w:trPr>
        <w:tc>
          <w:tcPr>
            <w:tcW w:w="9867" w:type="dxa"/>
            <w:gridSpan w:val="6"/>
            <w:shd w:val="clear" w:color="auto" w:fill="FFE599" w:themeFill="accent4" w:themeFillTint="66"/>
            <w:vAlign w:val="center"/>
          </w:tcPr>
          <w:p w:rsidR="006B7CE9" w:rsidRPr="000D5B77" w:rsidRDefault="001B6B62" w:rsidP="001B6B62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lastRenderedPageBreak/>
              <w:t>2022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820561">
              <w:rPr>
                <w:rFonts w:cs="B Nazanin"/>
                <w:sz w:val="24"/>
                <w:szCs w:val="24"/>
              </w:rPr>
              <w:t xml:space="preserve">ESCI (ISI), Scopus, </w:t>
            </w:r>
            <w:proofErr w:type="spellStart"/>
            <w:r w:rsidRPr="00820561">
              <w:rPr>
                <w:rFonts w:cs="B Nazanin"/>
                <w:sz w:val="24"/>
                <w:szCs w:val="24"/>
              </w:rPr>
              <w:t>Embase</w:t>
            </w:r>
            <w:proofErr w:type="spellEnd"/>
            <w:r w:rsidRPr="00820561">
              <w:rPr>
                <w:rFonts w:cs="B Nazanin"/>
                <w:sz w:val="24"/>
                <w:szCs w:val="24"/>
              </w:rPr>
              <w:t>, DOAJ</w:t>
            </w:r>
            <w:r w:rsidRPr="00820561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820561">
              <w:rPr>
                <w:rFonts w:cs="B Nazanin"/>
                <w:sz w:val="24"/>
                <w:szCs w:val="24"/>
              </w:rPr>
              <w:t>Case Report</w:t>
            </w:r>
          </w:p>
        </w:tc>
        <w:tc>
          <w:tcPr>
            <w:tcW w:w="2566" w:type="dxa"/>
            <w:vAlign w:val="center"/>
          </w:tcPr>
          <w:p w:rsidR="006B7CE9" w:rsidRPr="00FC08CD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FC08CD">
              <w:rPr>
                <w:rFonts w:cs="B Nazanin"/>
                <w:sz w:val="24"/>
                <w:szCs w:val="24"/>
              </w:rPr>
              <w:t>Salehi</w:t>
            </w:r>
            <w:proofErr w:type="spellEnd"/>
            <w:r w:rsidRPr="00FC08CD">
              <w:rPr>
                <w:rFonts w:cs="B Nazanin"/>
                <w:sz w:val="24"/>
                <w:szCs w:val="24"/>
              </w:rPr>
              <w:t>, Amir Mohammad</w:t>
            </w:r>
          </w:p>
          <w:p w:rsidR="006B7CE9" w:rsidRPr="00FC08CD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FC08CD">
              <w:rPr>
                <w:rFonts w:cs="B Nazanin"/>
                <w:sz w:val="24"/>
                <w:szCs w:val="24"/>
              </w:rPr>
              <w:t>Salehi</w:t>
            </w:r>
            <w:proofErr w:type="spellEnd"/>
            <w:r w:rsidRPr="00FC08CD">
              <w:rPr>
                <w:rFonts w:cs="B Nazanin"/>
                <w:sz w:val="24"/>
                <w:szCs w:val="24"/>
              </w:rPr>
              <w:t>, Hossain</w:t>
            </w:r>
          </w:p>
          <w:p w:rsidR="006B7CE9" w:rsidRPr="00FC08CD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Mohammadi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B Nazanin"/>
                <w:sz w:val="24"/>
                <w:szCs w:val="24"/>
              </w:rPr>
              <w:t>Hossein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Ali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FC08CD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FC08CD">
              <w:rPr>
                <w:rFonts w:cs="B Nazanin"/>
                <w:sz w:val="24"/>
                <w:szCs w:val="24"/>
              </w:rPr>
              <w:t>Afsar</w:t>
            </w:r>
            <w:proofErr w:type="spellEnd"/>
            <w:r w:rsidRPr="00FC08CD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FC08CD">
              <w:rPr>
                <w:rFonts w:cs="B Nazanin"/>
                <w:sz w:val="24"/>
                <w:szCs w:val="24"/>
              </w:rPr>
              <w:t>Jamileh</w:t>
            </w:r>
            <w:proofErr w:type="spellEnd"/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FC08CD">
              <w:rPr>
                <w:rFonts w:cs="B Nazanin"/>
                <w:sz w:val="24"/>
                <w:szCs w:val="24"/>
              </w:rPr>
              <w:t xml:space="preserve">SARS-CoV-2 and </w:t>
            </w:r>
            <w:proofErr w:type="spellStart"/>
            <w:r w:rsidRPr="00FC08CD">
              <w:rPr>
                <w:rFonts w:cs="B Nazanin"/>
                <w:sz w:val="24"/>
                <w:szCs w:val="24"/>
              </w:rPr>
              <w:t>Subacute</w:t>
            </w:r>
            <w:proofErr w:type="spellEnd"/>
            <w:r w:rsidRPr="00FC08CD">
              <w:rPr>
                <w:rFonts w:cs="B Nazanin"/>
                <w:sz w:val="24"/>
                <w:szCs w:val="24"/>
              </w:rPr>
              <w:t xml:space="preserve"> Thyroiditis: A Case Report and Literature Review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7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925265">
              <w:rPr>
                <w:rFonts w:cs="B Nazanin"/>
                <w:sz w:val="24"/>
                <w:szCs w:val="24"/>
              </w:rPr>
              <w:t>ISI, Scopus, PubMed, DOAJ</w:t>
            </w:r>
            <w:r w:rsidRPr="00925265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Majid </w:t>
            </w:r>
            <w:proofErr w:type="spellStart"/>
            <w:r>
              <w:rPr>
                <w:rFonts w:cs="B Nazanin"/>
                <w:sz w:val="24"/>
                <w:szCs w:val="24"/>
              </w:rPr>
              <w:t>Barati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Saeed </w:t>
            </w:r>
            <w:proofErr w:type="spellStart"/>
            <w:r>
              <w:rPr>
                <w:rFonts w:cs="B Nazanin"/>
                <w:sz w:val="24"/>
                <w:szCs w:val="24"/>
              </w:rPr>
              <w:t>Bashirian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cs="B Nazanin"/>
                <w:sz w:val="24"/>
                <w:szCs w:val="24"/>
              </w:rPr>
              <w:t>Hanieh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Jormand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Mohammad </w:t>
            </w:r>
            <w:proofErr w:type="spellStart"/>
            <w:r>
              <w:rPr>
                <w:rFonts w:cs="B Nazanin"/>
                <w:sz w:val="24"/>
                <w:szCs w:val="24"/>
              </w:rPr>
              <w:t>Babamiri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cs="B Nazanin"/>
                <w:sz w:val="24"/>
                <w:szCs w:val="24"/>
              </w:rPr>
              <w:t>Forouzan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Rezapur-Shahkolai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vAlign w:val="center"/>
          </w:tcPr>
          <w:p w:rsidR="006B7CE9" w:rsidRPr="00C959D0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C959D0">
              <w:rPr>
                <w:rFonts w:cs="B Nazanin"/>
                <w:sz w:val="24"/>
                <w:szCs w:val="24"/>
              </w:rPr>
              <w:t>Can substance abuse media literacy increase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gramStart"/>
            <w:r w:rsidRPr="00C959D0">
              <w:rPr>
                <w:rFonts w:cs="B Nazanin"/>
                <w:sz w:val="24"/>
                <w:szCs w:val="24"/>
              </w:rPr>
              <w:t>prediction</w:t>
            </w:r>
            <w:proofErr w:type="gramEnd"/>
            <w:r w:rsidRPr="00C959D0">
              <w:rPr>
                <w:rFonts w:cs="B Nazanin"/>
                <w:sz w:val="24"/>
                <w:szCs w:val="24"/>
              </w:rPr>
              <w:t xml:space="preserve"> of drug use in students</w:t>
            </w:r>
            <w:r w:rsidRPr="00C959D0">
              <w:rPr>
                <w:rFonts w:cs="B Nazanin"/>
                <w:sz w:val="24"/>
                <w:szCs w:val="24"/>
                <w:rtl/>
              </w:rPr>
              <w:t>?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820561">
              <w:rPr>
                <w:rFonts w:cs="B Nazanin"/>
                <w:sz w:val="24"/>
                <w:szCs w:val="24"/>
              </w:rPr>
              <w:t xml:space="preserve">ESCI (ISI), Scopus, </w:t>
            </w:r>
            <w:proofErr w:type="spellStart"/>
            <w:r w:rsidRPr="00820561">
              <w:rPr>
                <w:rFonts w:cs="B Nazanin"/>
                <w:sz w:val="24"/>
                <w:szCs w:val="24"/>
              </w:rPr>
              <w:t>Embase</w:t>
            </w:r>
            <w:proofErr w:type="spellEnd"/>
            <w:r w:rsidRPr="00820561">
              <w:rPr>
                <w:rFonts w:cs="B Nazanin"/>
                <w:sz w:val="24"/>
                <w:szCs w:val="24"/>
              </w:rPr>
              <w:t>, DOAJ</w:t>
            </w:r>
            <w:r w:rsidRPr="00820561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57119F">
              <w:rPr>
                <w:rFonts w:cs="B Nazanin"/>
                <w:sz w:val="24"/>
                <w:szCs w:val="24"/>
              </w:rPr>
              <w:t>A Case Report</w:t>
            </w:r>
          </w:p>
        </w:tc>
        <w:tc>
          <w:tcPr>
            <w:tcW w:w="2566" w:type="dxa"/>
            <w:vAlign w:val="center"/>
          </w:tcPr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Salehi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Amir Mohammad</w:t>
            </w:r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Salehi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Hossain</w:t>
            </w:r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Hasanzarrini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Maryam</w:t>
            </w:r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Jenabi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57119F">
              <w:rPr>
                <w:rFonts w:cs="B Nazanin"/>
                <w:sz w:val="24"/>
                <w:szCs w:val="24"/>
              </w:rPr>
              <w:t>Ensiyeh</w:t>
            </w:r>
            <w:proofErr w:type="spellEnd"/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Alizamir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Aida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57119F">
              <w:rPr>
                <w:rFonts w:cs="B Nazanin"/>
                <w:sz w:val="24"/>
                <w:szCs w:val="24"/>
              </w:rPr>
              <w:t>A Case Report of Acute Necrotizing Pancreatitis after COVID-19 Infection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9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820561">
              <w:rPr>
                <w:rFonts w:cs="B Nazanin"/>
                <w:sz w:val="24"/>
                <w:szCs w:val="24"/>
              </w:rPr>
              <w:t>Scopus, DOAJ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57119F">
              <w:rPr>
                <w:rFonts w:cs="B Nazanin"/>
                <w:sz w:val="24"/>
                <w:szCs w:val="24"/>
              </w:rPr>
              <w:t xml:space="preserve">Sadri, </w:t>
            </w:r>
            <w:proofErr w:type="spellStart"/>
            <w:r w:rsidRPr="0057119F">
              <w:rPr>
                <w:rFonts w:cs="B Nazanin"/>
                <w:sz w:val="24"/>
                <w:szCs w:val="24"/>
              </w:rPr>
              <w:t>Mohadese</w:t>
            </w:r>
            <w:proofErr w:type="spellEnd"/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Barati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Majid</w:t>
            </w:r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Borzouei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Shiva</w:t>
            </w:r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Bashirian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Saeed</w:t>
            </w:r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Khazaei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>, Salman</w:t>
            </w:r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Jenabi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57119F">
              <w:rPr>
                <w:rFonts w:cs="B Nazanin"/>
                <w:sz w:val="24"/>
                <w:szCs w:val="24"/>
              </w:rPr>
              <w:t>Ensiyeh</w:t>
            </w:r>
            <w:proofErr w:type="spellEnd"/>
          </w:p>
          <w:p w:rsidR="006B7CE9" w:rsidRPr="0057119F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119F">
              <w:rPr>
                <w:rFonts w:cs="B Nazanin"/>
                <w:sz w:val="24"/>
                <w:szCs w:val="24"/>
              </w:rPr>
              <w:t>Zareian</w:t>
            </w:r>
            <w:proofErr w:type="spellEnd"/>
            <w:r w:rsidRPr="0057119F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57119F">
              <w:rPr>
                <w:rFonts w:cs="B Nazanin"/>
                <w:sz w:val="24"/>
                <w:szCs w:val="24"/>
              </w:rPr>
              <w:t>Sepideh</w:t>
            </w:r>
            <w:proofErr w:type="spellEnd"/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57119F">
              <w:rPr>
                <w:rFonts w:cs="B Nazanin"/>
                <w:sz w:val="24"/>
                <w:szCs w:val="24"/>
              </w:rPr>
              <w:t>COVID-19 Preventive Behaviors and Related Beliefs Among Diabetics: The Use of Protection Motivation Theory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3A1045">
              <w:rPr>
                <w:rFonts w:cs="B Nazanin"/>
                <w:sz w:val="24"/>
                <w:szCs w:val="24"/>
              </w:rPr>
              <w:t>ISI, Scopus, PubMed, DOAJ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Pr="00572716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</w:p>
          <w:p w:rsidR="006B7CE9" w:rsidRPr="00572716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572716">
              <w:rPr>
                <w:rFonts w:cs="B Nazanin"/>
                <w:sz w:val="24"/>
                <w:szCs w:val="24"/>
              </w:rPr>
              <w:t>Hanieh</w:t>
            </w:r>
            <w:proofErr w:type="spellEnd"/>
            <w:r w:rsidRPr="00572716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Jormand</w:t>
            </w:r>
            <w:proofErr w:type="spellEnd"/>
          </w:p>
          <w:p w:rsidR="006B7CE9" w:rsidRPr="00572716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572716">
              <w:rPr>
                <w:rFonts w:cs="B Nazanin"/>
                <w:sz w:val="24"/>
                <w:szCs w:val="24"/>
                <w:rtl/>
              </w:rPr>
              <w:t xml:space="preserve">,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Nasim</w:t>
            </w:r>
            <w:proofErr w:type="spellEnd"/>
            <w:r w:rsidRPr="00572716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Mohammadi</w:t>
            </w:r>
            <w:proofErr w:type="spellEnd"/>
          </w:p>
          <w:p w:rsidR="006B7CE9" w:rsidRPr="00572716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572716">
              <w:rPr>
                <w:rFonts w:cs="B Nazanin"/>
                <w:sz w:val="24"/>
                <w:szCs w:val="24"/>
                <w:rtl/>
              </w:rPr>
              <w:t xml:space="preserve">, </w:t>
            </w:r>
            <w:r w:rsidRPr="00572716">
              <w:rPr>
                <w:rFonts w:cs="B Nazanin"/>
                <w:sz w:val="24"/>
                <w:szCs w:val="24"/>
              </w:rPr>
              <w:t xml:space="preserve">Ali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Khani</w:t>
            </w:r>
            <w:proofErr w:type="spellEnd"/>
            <w:r w:rsidRPr="00572716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Jeihooni</w:t>
            </w:r>
            <w:proofErr w:type="spellEnd"/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572716">
              <w:rPr>
                <w:rFonts w:cs="B Nazanin"/>
                <w:sz w:val="24"/>
                <w:szCs w:val="24"/>
              </w:rPr>
              <w:t xml:space="preserve">and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Pooyan</w:t>
            </w:r>
            <w:proofErr w:type="spellEnd"/>
            <w:r w:rsidRPr="00572716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Afzali</w:t>
            </w:r>
            <w:proofErr w:type="spellEnd"/>
            <w:r w:rsidRPr="00572716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572716">
              <w:rPr>
                <w:rFonts w:cs="B Nazanin"/>
                <w:sz w:val="24"/>
                <w:szCs w:val="24"/>
              </w:rPr>
              <w:t>Harsi</w:t>
            </w:r>
            <w:proofErr w:type="spellEnd"/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572716">
              <w:rPr>
                <w:rFonts w:cs="B Nazanin"/>
                <w:sz w:val="24"/>
                <w:szCs w:val="24"/>
              </w:rPr>
              <w:t>Self-care behaviors in older adults suffering from knee osteoarthritis: Application of theory of planned behavior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11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936CCF">
              <w:rPr>
                <w:rFonts w:cs="B Nazanin"/>
                <w:sz w:val="24"/>
                <w:szCs w:val="24"/>
              </w:rPr>
              <w:t xml:space="preserve">ISI, Scopus, PubMed, </w:t>
            </w:r>
            <w:proofErr w:type="spellStart"/>
            <w:r w:rsidRPr="00936CCF">
              <w:rPr>
                <w:rFonts w:cs="B Nazanin"/>
                <w:sz w:val="24"/>
                <w:szCs w:val="24"/>
              </w:rPr>
              <w:t>Embase</w:t>
            </w:r>
            <w:proofErr w:type="spellEnd"/>
            <w:r w:rsidRPr="00936CCF">
              <w:rPr>
                <w:rFonts w:cs="B Nazanin"/>
                <w:sz w:val="24"/>
                <w:szCs w:val="24"/>
              </w:rPr>
              <w:t>, DOAJ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Vida Sheikh , Majid </w:t>
            </w:r>
            <w:proofErr w:type="spellStart"/>
            <w:r>
              <w:rPr>
                <w:rFonts w:cs="B Nazanin"/>
                <w:sz w:val="24"/>
                <w:szCs w:val="24"/>
              </w:rPr>
              <w:t>Barati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Salman </w:t>
            </w:r>
            <w:proofErr w:type="spellStart"/>
            <w:r>
              <w:rPr>
                <w:rFonts w:cs="B Nazanin"/>
                <w:sz w:val="24"/>
                <w:szCs w:val="24"/>
              </w:rPr>
              <w:t>Khazaei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cs="B Nazanin"/>
                <w:sz w:val="24"/>
                <w:szCs w:val="24"/>
              </w:rPr>
              <w:t>Hanieh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Jormand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AB2B4F">
              <w:rPr>
                <w:rFonts w:cs="B Nazanin"/>
                <w:sz w:val="24"/>
                <w:szCs w:val="24"/>
              </w:rPr>
              <w:t>Factors related to treatment adherence behaviors among old-age hemodialysis patients in Hamadan, Iran: the application of the extended theory of planned behavior during Covid-19 pandemic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12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820561">
              <w:rPr>
                <w:rFonts w:cs="B Nazanin"/>
                <w:sz w:val="24"/>
                <w:szCs w:val="24"/>
                <w:rtl/>
              </w:rPr>
              <w:tab/>
            </w:r>
            <w:r w:rsidRPr="00820561">
              <w:rPr>
                <w:rFonts w:cs="B Nazanin"/>
                <w:sz w:val="24"/>
                <w:szCs w:val="24"/>
              </w:rPr>
              <w:t xml:space="preserve">ESCI (ISI), Scopus, PubMed, </w:t>
            </w:r>
            <w:proofErr w:type="spellStart"/>
            <w:r w:rsidRPr="00820561">
              <w:rPr>
                <w:rFonts w:cs="B Nazanin"/>
                <w:sz w:val="24"/>
                <w:szCs w:val="24"/>
              </w:rPr>
              <w:t>Embase</w:t>
            </w:r>
            <w:proofErr w:type="spellEnd"/>
            <w:r w:rsidRPr="00820561">
              <w:rPr>
                <w:rFonts w:cs="B Nazanin"/>
                <w:sz w:val="24"/>
                <w:szCs w:val="24"/>
              </w:rPr>
              <w:t>, DOAJ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Pr="008D59B7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8D59B7">
              <w:rPr>
                <w:rFonts w:cs="B Nazanin"/>
                <w:sz w:val="24"/>
                <w:szCs w:val="24"/>
              </w:rPr>
              <w:t>Kheiripour</w:t>
            </w:r>
            <w:proofErr w:type="spellEnd"/>
            <w:r w:rsidRPr="008D59B7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8D59B7">
              <w:rPr>
                <w:rFonts w:cs="B Nazanin"/>
                <w:sz w:val="24"/>
                <w:szCs w:val="24"/>
              </w:rPr>
              <w:t>Nejat</w:t>
            </w:r>
            <w:proofErr w:type="spellEnd"/>
          </w:p>
          <w:p w:rsidR="006B7CE9" w:rsidRPr="008D59B7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8D59B7">
              <w:rPr>
                <w:rFonts w:cs="B Nazanin"/>
                <w:sz w:val="24"/>
                <w:szCs w:val="24"/>
              </w:rPr>
              <w:t>Khodamoradi</w:t>
            </w:r>
            <w:proofErr w:type="spellEnd"/>
            <w:r w:rsidRPr="008D59B7">
              <w:rPr>
                <w:rFonts w:cs="B Nazanin"/>
                <w:sz w:val="24"/>
                <w:szCs w:val="24"/>
              </w:rPr>
              <w:t>, Zahra</w:t>
            </w:r>
          </w:p>
          <w:p w:rsidR="006B7CE9" w:rsidRPr="008D59B7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8D59B7">
              <w:rPr>
                <w:rFonts w:cs="B Nazanin"/>
                <w:sz w:val="24"/>
                <w:szCs w:val="24"/>
              </w:rPr>
              <w:t>Ranjbar</w:t>
            </w:r>
            <w:proofErr w:type="spellEnd"/>
            <w:r w:rsidRPr="008D59B7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8D59B7">
              <w:rPr>
                <w:rFonts w:cs="B Nazanin"/>
                <w:sz w:val="24"/>
                <w:szCs w:val="24"/>
              </w:rPr>
              <w:t>Akram</w:t>
            </w:r>
            <w:proofErr w:type="spellEnd"/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8D59B7">
              <w:rPr>
                <w:rFonts w:cs="B Nazanin"/>
                <w:sz w:val="24"/>
                <w:szCs w:val="24"/>
              </w:rPr>
              <w:lastRenderedPageBreak/>
              <w:t>Borzouei</w:t>
            </w:r>
            <w:proofErr w:type="spellEnd"/>
            <w:r w:rsidRPr="008D59B7">
              <w:rPr>
                <w:rFonts w:cs="B Nazanin"/>
                <w:sz w:val="24"/>
                <w:szCs w:val="24"/>
              </w:rPr>
              <w:t>, Shiva</w:t>
            </w:r>
            <w:r w:rsidRPr="008D59B7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8D59B7">
              <w:rPr>
                <w:rFonts w:cs="B Nazanin"/>
                <w:sz w:val="24"/>
                <w:szCs w:val="24"/>
              </w:rPr>
              <w:lastRenderedPageBreak/>
              <w:t xml:space="preserve">The positive effect of short-term </w:t>
            </w:r>
            <w:proofErr w:type="spellStart"/>
            <w:r w:rsidRPr="008D59B7">
              <w:rPr>
                <w:rFonts w:cs="B Nazanin"/>
                <w:sz w:val="24"/>
                <w:szCs w:val="24"/>
              </w:rPr>
              <w:t>nano-curcumin</w:t>
            </w:r>
            <w:proofErr w:type="spellEnd"/>
            <w:r w:rsidRPr="008D59B7">
              <w:rPr>
                <w:rFonts w:cs="B Nazanin"/>
                <w:sz w:val="24"/>
                <w:szCs w:val="24"/>
              </w:rPr>
              <w:t xml:space="preserve"> therapy on insulin resistance and serum </w:t>
            </w:r>
            <w:r w:rsidRPr="008D59B7">
              <w:rPr>
                <w:rFonts w:cs="B Nazanin"/>
                <w:sz w:val="24"/>
                <w:szCs w:val="24"/>
              </w:rPr>
              <w:lastRenderedPageBreak/>
              <w:t xml:space="preserve">levels of </w:t>
            </w:r>
            <w:proofErr w:type="spellStart"/>
            <w:r w:rsidRPr="008D59B7">
              <w:rPr>
                <w:rFonts w:cs="B Nazanin"/>
                <w:sz w:val="24"/>
                <w:szCs w:val="24"/>
              </w:rPr>
              <w:t>afamin</w:t>
            </w:r>
            <w:proofErr w:type="spellEnd"/>
            <w:r w:rsidRPr="008D59B7">
              <w:rPr>
                <w:rFonts w:cs="B Nazanin"/>
                <w:sz w:val="24"/>
                <w:szCs w:val="24"/>
              </w:rPr>
              <w:t xml:space="preserve"> in patients with metabolic syndrome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>13</w:t>
            </w:r>
          </w:p>
        </w:tc>
      </w:tr>
      <w:tr w:rsidR="006B7CE9" w:rsidTr="00ED46CE">
        <w:trPr>
          <w:trHeight w:val="523"/>
        </w:trPr>
        <w:tc>
          <w:tcPr>
            <w:tcW w:w="9867" w:type="dxa"/>
            <w:gridSpan w:val="6"/>
            <w:shd w:val="clear" w:color="auto" w:fill="9CC2E5" w:themeFill="accent1" w:themeFillTint="99"/>
            <w:vAlign w:val="center"/>
          </w:tcPr>
          <w:p w:rsidR="006B7CE9" w:rsidRPr="000D5B77" w:rsidRDefault="001B6B62" w:rsidP="001B6B62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lastRenderedPageBreak/>
              <w:t>2021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F63764">
              <w:rPr>
                <w:rFonts w:cs="B Nazanin"/>
                <w:sz w:val="24"/>
                <w:szCs w:val="24"/>
              </w:rPr>
              <w:t xml:space="preserve">ESCI (ISI), Scopus, PubMed, </w:t>
            </w:r>
            <w:proofErr w:type="spellStart"/>
            <w:r w:rsidRPr="00F63764">
              <w:rPr>
                <w:rFonts w:cs="B Nazanin"/>
                <w:sz w:val="24"/>
                <w:szCs w:val="24"/>
              </w:rPr>
              <w:t>Embase</w:t>
            </w:r>
            <w:proofErr w:type="spellEnd"/>
            <w:r w:rsidRPr="00F63764">
              <w:rPr>
                <w:rFonts w:cs="B Nazanin"/>
                <w:sz w:val="24"/>
                <w:szCs w:val="24"/>
              </w:rPr>
              <w:t>, DOAJ</w:t>
            </w:r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Pr="001E721E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1E721E">
              <w:rPr>
                <w:rFonts w:cs="B Nazanin"/>
                <w:sz w:val="24"/>
                <w:szCs w:val="24"/>
              </w:rPr>
              <w:t>Borzouei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>, Shiva</w:t>
            </w:r>
          </w:p>
          <w:p w:rsidR="006B7CE9" w:rsidRPr="001E721E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1E721E">
              <w:rPr>
                <w:rFonts w:cs="B Nazanin"/>
                <w:sz w:val="24"/>
                <w:szCs w:val="24"/>
              </w:rPr>
              <w:t>Mousavi-bahar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Seyed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Habibollah</w:t>
            </w:r>
            <w:proofErr w:type="spellEnd"/>
          </w:p>
          <w:p w:rsidR="006B7CE9" w:rsidRPr="001E721E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1E721E">
              <w:rPr>
                <w:rFonts w:cs="B Nazanin"/>
                <w:sz w:val="24"/>
                <w:szCs w:val="24"/>
              </w:rPr>
              <w:t>Salimbahrami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Sayed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Ahmadreza</w:t>
            </w:r>
            <w:proofErr w:type="spellEnd"/>
          </w:p>
          <w:p w:rsidR="006B7CE9" w:rsidRPr="001E721E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1E721E">
              <w:rPr>
                <w:rFonts w:cs="B Nazanin"/>
                <w:sz w:val="24"/>
                <w:szCs w:val="24"/>
              </w:rPr>
              <w:t>Sardari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Masihi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Mher</w:t>
            </w:r>
            <w:proofErr w:type="spellEnd"/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1E721E">
              <w:rPr>
                <w:rFonts w:cs="B Nazanin"/>
                <w:sz w:val="24"/>
                <w:szCs w:val="24"/>
              </w:rPr>
              <w:t xml:space="preserve">Malignant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pheochromocytoma</w:t>
            </w:r>
            <w:proofErr w:type="spellEnd"/>
            <w:r w:rsidRPr="001E721E">
              <w:rPr>
                <w:rFonts w:cs="B Nazanin"/>
                <w:sz w:val="24"/>
                <w:szCs w:val="24"/>
              </w:rPr>
              <w:t xml:space="preserve"> with negative biochemical markers: Is it time to reclassify </w:t>
            </w:r>
            <w:proofErr w:type="spellStart"/>
            <w:r w:rsidRPr="001E721E">
              <w:rPr>
                <w:rFonts w:cs="B Nazanin"/>
                <w:sz w:val="24"/>
                <w:szCs w:val="24"/>
              </w:rPr>
              <w:t>pheochromocytomas</w:t>
            </w:r>
            <w:proofErr w:type="spellEnd"/>
            <w:r w:rsidRPr="001E721E">
              <w:rPr>
                <w:rFonts w:cs="B Nazanin"/>
                <w:sz w:val="24"/>
                <w:szCs w:val="24"/>
                <w:rtl/>
              </w:rPr>
              <w:t>?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14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Style w:val="Strong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SID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inherit" w:hAnsi="inherit" w:cs="Calibri"/>
                <w:b/>
                <w:bCs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Google </w:t>
            </w:r>
            <w:proofErr w:type="spellStart"/>
            <w:r>
              <w:rPr>
                <w:rFonts w:ascii="inherit" w:hAnsi="inherit" w:cs="Calibri"/>
                <w:b/>
                <w:bCs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Scholer</w:t>
            </w:r>
            <w:proofErr w:type="spellEnd"/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AB2B4F">
              <w:rPr>
                <w:rFonts w:cs="B Nazanin"/>
                <w:sz w:val="24"/>
                <w:szCs w:val="24"/>
              </w:rPr>
              <w:t>Seyed</w:t>
            </w:r>
            <w:proofErr w:type="spellEnd"/>
            <w:r w:rsidRPr="00AB2B4F">
              <w:rPr>
                <w:rFonts w:cs="B Nazanin"/>
                <w:sz w:val="24"/>
                <w:szCs w:val="24"/>
              </w:rPr>
              <w:t xml:space="preserve"> Mohammad </w:t>
            </w:r>
            <w:proofErr w:type="spellStart"/>
            <w:r w:rsidRPr="00AB2B4F">
              <w:rPr>
                <w:rFonts w:cs="B Nazanin"/>
                <w:sz w:val="24"/>
                <w:szCs w:val="24"/>
              </w:rPr>
              <w:t>Zolhavarieh</w:t>
            </w:r>
            <w:proofErr w:type="spellEnd"/>
            <w:r w:rsidRPr="00AB2B4F">
              <w:rPr>
                <w:rFonts w:cs="B Nazanin"/>
                <w:sz w:val="24"/>
                <w:szCs w:val="24"/>
              </w:rPr>
              <w:t xml:space="preserve"> , Mahmoud </w:t>
            </w:r>
            <w:proofErr w:type="spellStart"/>
            <w:r w:rsidRPr="00AB2B4F">
              <w:rPr>
                <w:rFonts w:cs="B Nazanin"/>
                <w:sz w:val="24"/>
                <w:szCs w:val="24"/>
              </w:rPr>
              <w:t>Rezaei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B Nazanin"/>
                <w:sz w:val="24"/>
                <w:szCs w:val="24"/>
              </w:rPr>
              <w:t>Nasim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Karimi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cs="B Nazanin"/>
                <w:sz w:val="24"/>
                <w:szCs w:val="24"/>
              </w:rPr>
              <w:t>Ronak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Hamzehei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cs="B Nazanin"/>
                <w:sz w:val="24"/>
                <w:szCs w:val="24"/>
              </w:rPr>
              <w:t>Mojgan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Zeraatkarmoghaddam</w:t>
            </w:r>
            <w:proofErr w:type="spellEnd"/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AB2B4F">
              <w:rPr>
                <w:rFonts w:cs="B Nazanin"/>
                <w:sz w:val="24"/>
                <w:szCs w:val="24"/>
              </w:rPr>
              <w:t xml:space="preserve">Study of Patient’s Satisfaction at Urology Ward of </w:t>
            </w:r>
            <w:proofErr w:type="spellStart"/>
            <w:r w:rsidRPr="00AB2B4F">
              <w:rPr>
                <w:rFonts w:cs="B Nazanin"/>
                <w:sz w:val="24"/>
                <w:szCs w:val="24"/>
              </w:rPr>
              <w:t>Shahid</w:t>
            </w:r>
            <w:proofErr w:type="spellEnd"/>
            <w:r w:rsidRPr="00AB2B4F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AB2B4F">
              <w:rPr>
                <w:rFonts w:cs="B Nazanin"/>
                <w:sz w:val="24"/>
                <w:szCs w:val="24"/>
              </w:rPr>
              <w:t>Beheshti</w:t>
            </w:r>
            <w:proofErr w:type="spellEnd"/>
            <w:r w:rsidRPr="00AB2B4F">
              <w:rPr>
                <w:rFonts w:cs="B Nazanin"/>
                <w:sz w:val="24"/>
                <w:szCs w:val="24"/>
              </w:rPr>
              <w:t xml:space="preserve"> Hospital, Hamadan University of Medical Sciences in the Second Half of 2018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15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D5506">
              <w:rPr>
                <w:rFonts w:cs="B Nazanin"/>
                <w:sz w:val="24"/>
                <w:szCs w:val="24"/>
              </w:rPr>
              <w:t xml:space="preserve">ESCI (ISI), Scopus, </w:t>
            </w:r>
            <w:proofErr w:type="spellStart"/>
            <w:r w:rsidRPr="006D5506">
              <w:rPr>
                <w:rFonts w:cs="B Nazanin"/>
                <w:sz w:val="24"/>
                <w:szCs w:val="24"/>
              </w:rPr>
              <w:t>Embase</w:t>
            </w:r>
            <w:proofErr w:type="spellEnd"/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Pr="00F13A5D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F13A5D">
              <w:rPr>
                <w:rFonts w:cs="B Nazanin"/>
                <w:sz w:val="24"/>
                <w:szCs w:val="24"/>
              </w:rPr>
              <w:t>Asaad</w:t>
            </w:r>
            <w:proofErr w:type="spellEnd"/>
            <w:r w:rsidRPr="00F13A5D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F13A5D">
              <w:rPr>
                <w:rFonts w:cs="B Nazanin"/>
                <w:sz w:val="24"/>
                <w:szCs w:val="24"/>
              </w:rPr>
              <w:t>Sajadi</w:t>
            </w:r>
            <w:proofErr w:type="spellEnd"/>
            <w:r w:rsidRPr="00F13A5D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13A5D">
              <w:rPr>
                <w:rFonts w:cs="B Nazanin"/>
                <w:sz w:val="24"/>
                <w:szCs w:val="24"/>
              </w:rPr>
              <w:t>Negar</w:t>
            </w:r>
            <w:proofErr w:type="spellEnd"/>
            <w:r w:rsidRPr="00F13A5D">
              <w:rPr>
                <w:rFonts w:cs="B Nazanin"/>
                <w:sz w:val="24"/>
                <w:szCs w:val="24"/>
                <w:rtl/>
              </w:rPr>
              <w:t>.;</w:t>
            </w:r>
            <w:proofErr w:type="gramEnd"/>
          </w:p>
          <w:p w:rsidR="006B7CE9" w:rsidRPr="00F13A5D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F13A5D">
              <w:rPr>
                <w:rFonts w:cs="B Nazanin"/>
                <w:sz w:val="24"/>
                <w:szCs w:val="24"/>
              </w:rPr>
              <w:t>Borzouei</w:t>
            </w:r>
            <w:proofErr w:type="spellEnd"/>
            <w:r w:rsidRPr="00F13A5D">
              <w:rPr>
                <w:rFonts w:cs="B Nazanin"/>
                <w:sz w:val="24"/>
                <w:szCs w:val="24"/>
              </w:rPr>
              <w:t>, Shiva</w:t>
            </w:r>
          </w:p>
          <w:p w:rsidR="006B7CE9" w:rsidRPr="00F13A5D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F13A5D">
              <w:rPr>
                <w:rFonts w:cs="B Nazanin"/>
                <w:sz w:val="24"/>
                <w:szCs w:val="24"/>
              </w:rPr>
              <w:t>Mahjub</w:t>
            </w:r>
            <w:proofErr w:type="spellEnd"/>
            <w:r w:rsidRPr="00F13A5D">
              <w:rPr>
                <w:rFonts w:cs="B Nazanin"/>
                <w:sz w:val="24"/>
                <w:szCs w:val="24"/>
              </w:rPr>
              <w:t xml:space="preserve">, </w:t>
            </w:r>
            <w:proofErr w:type="spellStart"/>
            <w:r w:rsidRPr="00F13A5D">
              <w:rPr>
                <w:rFonts w:cs="B Nazanin"/>
                <w:sz w:val="24"/>
                <w:szCs w:val="24"/>
              </w:rPr>
              <w:t>Hossein</w:t>
            </w:r>
            <w:proofErr w:type="spellEnd"/>
          </w:p>
          <w:p w:rsidR="006B7CE9" w:rsidRPr="00F13A5D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 w:rsidRPr="00F13A5D">
              <w:rPr>
                <w:rFonts w:cs="B Nazanin"/>
                <w:sz w:val="24"/>
                <w:szCs w:val="24"/>
              </w:rPr>
              <w:t>Farhadian</w:t>
            </w:r>
            <w:proofErr w:type="spellEnd"/>
            <w:r w:rsidRPr="00F13A5D">
              <w:rPr>
                <w:rFonts w:cs="B Nazanin"/>
                <w:sz w:val="24"/>
                <w:szCs w:val="24"/>
              </w:rPr>
              <w:t>, Maryam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F13A5D">
              <w:rPr>
                <w:rFonts w:cs="B Nazanin"/>
                <w:sz w:val="24"/>
                <w:szCs w:val="24"/>
              </w:rPr>
              <w:t>Diagnosis of hypothyroidism using a fuzzy rule-based expert system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16</w:t>
            </w:r>
          </w:p>
        </w:tc>
      </w:tr>
      <w:tr w:rsidR="006B7CE9" w:rsidTr="00ED46CE">
        <w:tc>
          <w:tcPr>
            <w:tcW w:w="111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6B7CE9" w:rsidRPr="00925265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925265">
              <w:rPr>
                <w:rFonts w:cs="B Nazanin"/>
                <w:sz w:val="24"/>
                <w:szCs w:val="24"/>
              </w:rPr>
              <w:t>Scopus</w:t>
            </w:r>
          </w:p>
          <w:p w:rsidR="006B7CE9" w:rsidRPr="00925265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925265">
              <w:rPr>
                <w:rFonts w:cs="B Nazanin"/>
                <w:sz w:val="24"/>
                <w:szCs w:val="24"/>
              </w:rPr>
              <w:t>Google Scholar</w:t>
            </w:r>
          </w:p>
          <w:p w:rsidR="006B7CE9" w:rsidRPr="00925265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925265">
              <w:rPr>
                <w:rFonts w:cs="B Nazanin"/>
                <w:sz w:val="24"/>
                <w:szCs w:val="24"/>
              </w:rPr>
              <w:t>Islamic World Science Citation Center (ISC)</w:t>
            </w:r>
          </w:p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925265">
              <w:rPr>
                <w:rFonts w:cs="B Nazanin"/>
                <w:sz w:val="24"/>
                <w:szCs w:val="24"/>
              </w:rPr>
              <w:t>Magiran</w:t>
            </w:r>
            <w:proofErr w:type="spellEnd"/>
          </w:p>
        </w:tc>
        <w:tc>
          <w:tcPr>
            <w:tcW w:w="978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6B7CE9">
              <w:rPr>
                <w:rFonts w:cs="B Nazanin"/>
                <w:sz w:val="24"/>
                <w:szCs w:val="24"/>
              </w:rPr>
              <w:t>Original Article</w:t>
            </w:r>
          </w:p>
        </w:tc>
        <w:tc>
          <w:tcPr>
            <w:tcW w:w="2566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Habibollah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Mousavi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Bahar</w:t>
            </w:r>
            <w:proofErr w:type="spellEnd"/>
            <w:r w:rsidRPr="00836A5F">
              <w:rPr>
                <w:rFonts w:cs="B Nazanin"/>
                <w:sz w:val="24"/>
                <w:szCs w:val="24"/>
              </w:rPr>
              <w:t xml:space="preserve">  </w:t>
            </w:r>
            <w:r>
              <w:rPr>
                <w:rFonts w:cs="B Nazanin"/>
                <w:sz w:val="24"/>
                <w:szCs w:val="24"/>
              </w:rPr>
              <w:t xml:space="preserve">, Mehdi Komaki  , </w:t>
            </w:r>
            <w:proofErr w:type="spellStart"/>
            <w:r>
              <w:rPr>
                <w:rFonts w:cs="B Nazanin"/>
                <w:sz w:val="24"/>
                <w:szCs w:val="24"/>
              </w:rPr>
              <w:t>Nasim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Karimi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 , </w:t>
            </w:r>
            <w:proofErr w:type="spellStart"/>
            <w:r>
              <w:rPr>
                <w:rFonts w:cs="B Nazanin"/>
                <w:sz w:val="24"/>
                <w:szCs w:val="24"/>
              </w:rPr>
              <w:t>Ronak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Hamzehei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 w:rsidRPr="00836A5F">
              <w:rPr>
                <w:rFonts w:cs="B Nazanin"/>
                <w:sz w:val="24"/>
                <w:szCs w:val="24"/>
              </w:rPr>
              <w:t>PREVALENCE OF VITAMIN D DEFICIENCY AND ITS RELATED FACTORS IN RESIDENTS OF HAMADAN CITY</w:t>
            </w:r>
          </w:p>
        </w:tc>
        <w:tc>
          <w:tcPr>
            <w:tcW w:w="689" w:type="dxa"/>
            <w:vAlign w:val="center"/>
          </w:tcPr>
          <w:p w:rsidR="006B7CE9" w:rsidRDefault="006B7CE9" w:rsidP="00AD25AF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17</w:t>
            </w:r>
          </w:p>
        </w:tc>
      </w:tr>
    </w:tbl>
    <w:p w:rsidR="003F52DA" w:rsidRDefault="00233985" w:rsidP="002B4B2B">
      <w:pPr>
        <w:rPr>
          <w:rFonts w:cs="B Nazanin"/>
          <w:b/>
          <w:bCs/>
          <w:sz w:val="24"/>
          <w:szCs w:val="24"/>
          <w:rtl/>
        </w:rPr>
      </w:pPr>
      <w:r w:rsidRPr="00233985">
        <w:rPr>
          <w:rFonts w:cs="B Nazanin" w:hint="cs"/>
          <w:b/>
          <w:bCs/>
          <w:sz w:val="24"/>
          <w:szCs w:val="24"/>
          <w:rtl/>
        </w:rPr>
        <w:lastRenderedPageBreak/>
        <w:t xml:space="preserve">مقالات چاپ شده توسط محققین مرکز آموزشی درمانی شهید بهشتی </w:t>
      </w:r>
    </w:p>
    <w:p w:rsidR="002B4B2B" w:rsidRPr="00233985" w:rsidRDefault="002B4B2B" w:rsidP="002B4B2B">
      <w:pPr>
        <w:rPr>
          <w:rFonts w:cs="B Nazanin"/>
          <w:b/>
          <w:bCs/>
          <w:sz w:val="24"/>
          <w:szCs w:val="24"/>
          <w:rtl/>
        </w:rPr>
      </w:pPr>
    </w:p>
    <w:p w:rsidR="00233985" w:rsidRPr="00233985" w:rsidRDefault="00233985" w:rsidP="00233985">
      <w:pPr>
        <w:rPr>
          <w:rFonts w:cs="B Nazanin"/>
          <w:sz w:val="24"/>
          <w:szCs w:val="24"/>
        </w:rPr>
      </w:pPr>
    </w:p>
    <w:sectPr w:rsidR="00233985" w:rsidRPr="00233985" w:rsidSect="005D50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5"/>
    <w:rsid w:val="000036CC"/>
    <w:rsid w:val="00030130"/>
    <w:rsid w:val="00033DF5"/>
    <w:rsid w:val="000D5B77"/>
    <w:rsid w:val="00101D2B"/>
    <w:rsid w:val="001B6B62"/>
    <w:rsid w:val="001B6C69"/>
    <w:rsid w:val="001E721E"/>
    <w:rsid w:val="00233985"/>
    <w:rsid w:val="00246082"/>
    <w:rsid w:val="002B4B2B"/>
    <w:rsid w:val="003A1045"/>
    <w:rsid w:val="003F52DA"/>
    <w:rsid w:val="00403702"/>
    <w:rsid w:val="00500E5A"/>
    <w:rsid w:val="00530523"/>
    <w:rsid w:val="0057119F"/>
    <w:rsid w:val="00572716"/>
    <w:rsid w:val="005D50D1"/>
    <w:rsid w:val="006024D0"/>
    <w:rsid w:val="0069444D"/>
    <w:rsid w:val="006B7CE9"/>
    <w:rsid w:val="006D5506"/>
    <w:rsid w:val="007030AD"/>
    <w:rsid w:val="00742B2F"/>
    <w:rsid w:val="00813021"/>
    <w:rsid w:val="00820561"/>
    <w:rsid w:val="00836A5F"/>
    <w:rsid w:val="008C3356"/>
    <w:rsid w:val="008D59B7"/>
    <w:rsid w:val="00925265"/>
    <w:rsid w:val="00936CCF"/>
    <w:rsid w:val="00AB2B4F"/>
    <w:rsid w:val="00AD25AF"/>
    <w:rsid w:val="00BA2815"/>
    <w:rsid w:val="00C959D0"/>
    <w:rsid w:val="00DF3513"/>
    <w:rsid w:val="00ED46CE"/>
    <w:rsid w:val="00F13A5D"/>
    <w:rsid w:val="00F63764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8384982-0A9D-4205-959F-99298625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3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40</cp:revision>
  <dcterms:created xsi:type="dcterms:W3CDTF">2024-09-23T08:01:00Z</dcterms:created>
  <dcterms:modified xsi:type="dcterms:W3CDTF">2024-09-24T06:31:00Z</dcterms:modified>
</cp:coreProperties>
</file>